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C28" w:rsidRDefault="00520C28" w:rsidP="00C57D88">
      <w:pPr>
        <w:pStyle w:val="Title"/>
        <w:rPr>
          <w:sz w:val="40"/>
          <w:szCs w:val="40"/>
        </w:rPr>
      </w:pPr>
      <w:r>
        <w:rPr>
          <w:noProof/>
          <w:sz w:val="40"/>
          <w:szCs w:val="40"/>
          <w:lang w:val="en-CA"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4905375</wp:posOffset>
            </wp:positionH>
            <wp:positionV relativeFrom="paragraph">
              <wp:posOffset>-333375</wp:posOffset>
            </wp:positionV>
            <wp:extent cx="1495425" cy="847725"/>
            <wp:effectExtent l="95250" t="209550" r="85725" b="200025"/>
            <wp:wrapTight wrapText="bothSides">
              <wp:wrapPolygon edited="0">
                <wp:start x="-756" y="533"/>
                <wp:lineTo x="-609" y="16804"/>
                <wp:lineTo x="79" y="22027"/>
                <wp:lineTo x="4691" y="21897"/>
                <wp:lineTo x="18613" y="21969"/>
                <wp:lineTo x="18874" y="21816"/>
                <wp:lineTo x="20353" y="21978"/>
                <wp:lineTo x="20614" y="21825"/>
                <wp:lineTo x="21921" y="21065"/>
                <wp:lineTo x="22182" y="20912"/>
                <wp:lineTo x="22357" y="20299"/>
                <wp:lineTo x="22010" y="19991"/>
                <wp:lineTo x="22022" y="12316"/>
                <wp:lineTo x="21936" y="11855"/>
                <wp:lineTo x="21949" y="4180"/>
                <wp:lineTo x="21347" y="-581"/>
                <wp:lineTo x="1073" y="-532"/>
                <wp:lineTo x="-756" y="533"/>
              </wp:wrapPolygon>
            </wp:wrapTight>
            <wp:docPr id="1" name="Picture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1096073">
                      <a:off x="0" y="0"/>
                      <a:ext cx="14954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A6F23">
        <w:rPr>
          <w:sz w:val="40"/>
          <w:szCs w:val="40"/>
        </w:rPr>
        <w:t>Cinema in t</w:t>
      </w:r>
      <w:r>
        <w:rPr>
          <w:sz w:val="40"/>
          <w:szCs w:val="40"/>
        </w:rPr>
        <w:t xml:space="preserve">he 20th Century: </w:t>
      </w:r>
    </w:p>
    <w:p w:rsidR="00C57D88" w:rsidRPr="00C57D88" w:rsidRDefault="00520C28" w:rsidP="00C57D88">
      <w:pPr>
        <w:pStyle w:val="Title"/>
        <w:rPr>
          <w:sz w:val="40"/>
          <w:szCs w:val="40"/>
        </w:rPr>
      </w:pPr>
      <w:proofErr w:type="spellStart"/>
      <w:r>
        <w:rPr>
          <w:sz w:val="40"/>
          <w:szCs w:val="40"/>
        </w:rPr>
        <w:t>Wikipage</w:t>
      </w:r>
      <w:proofErr w:type="spellEnd"/>
      <w:r>
        <w:rPr>
          <w:sz w:val="40"/>
          <w:szCs w:val="40"/>
        </w:rPr>
        <w:t xml:space="preserve"> &amp; Audio Lecture</w:t>
      </w:r>
      <w:r w:rsidR="001A6F23">
        <w:rPr>
          <w:sz w:val="40"/>
          <w:szCs w:val="40"/>
        </w:rPr>
        <w:t xml:space="preserve"> </w:t>
      </w:r>
      <w:r w:rsidR="00C57D88" w:rsidRPr="00C57D88">
        <w:rPr>
          <w:sz w:val="40"/>
          <w:szCs w:val="40"/>
        </w:rPr>
        <w:t>Rubric</w:t>
      </w:r>
    </w:p>
    <w:p w:rsidR="00C57D88" w:rsidRPr="001A6F23" w:rsidRDefault="00C57D88" w:rsidP="00C57D88">
      <w:pPr>
        <w:rPr>
          <w:b/>
          <w:sz w:val="32"/>
          <w:szCs w:val="32"/>
        </w:rPr>
      </w:pPr>
      <w:r w:rsidRPr="001A6F23">
        <w:rPr>
          <w:b/>
          <w:sz w:val="32"/>
          <w:szCs w:val="32"/>
        </w:rPr>
        <w:t>Name: ____________________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19"/>
        <w:gridCol w:w="5720"/>
        <w:gridCol w:w="36"/>
      </w:tblGrid>
      <w:tr w:rsidR="00C57D88" w:rsidRPr="00C57D88" w:rsidTr="008355CE"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5B3D7" w:themeFill="accent1" w:themeFillTint="99"/>
            <w:hideMark/>
          </w:tcPr>
          <w:p w:rsidR="00C57D88" w:rsidRPr="001A6F23" w:rsidRDefault="00C57D88" w:rsidP="001A6F23">
            <w:pPr>
              <w:jc w:val="center"/>
              <w:rPr>
                <w:sz w:val="32"/>
                <w:szCs w:val="32"/>
              </w:rPr>
            </w:pPr>
            <w:r w:rsidRPr="001A6F23">
              <w:rPr>
                <w:b/>
                <w:bCs/>
                <w:sz w:val="32"/>
                <w:szCs w:val="32"/>
              </w:rPr>
              <w:t>Knowledge/Understanding</w:t>
            </w:r>
            <w:r w:rsidRPr="001A6F23">
              <w:rPr>
                <w:b/>
                <w:bCs/>
                <w:sz w:val="32"/>
                <w:szCs w:val="32"/>
              </w:rPr>
              <w:br/>
              <w:t>(R, 1, 2, 3, 4)</w:t>
            </w:r>
          </w:p>
        </w:tc>
        <w:tc>
          <w:tcPr>
            <w:tcW w:w="66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1A6F23" w:rsidRPr="001A6F23" w:rsidRDefault="001A6F23" w:rsidP="001A6F23">
            <w:pPr>
              <w:rPr>
                <w:sz w:val="32"/>
                <w:szCs w:val="32"/>
              </w:rPr>
            </w:pPr>
            <w:r w:rsidRPr="001A6F23">
              <w:rPr>
                <w:sz w:val="32"/>
                <w:szCs w:val="32"/>
              </w:rPr>
              <w:t>- demonstrates thorough understanding of the key elements and prominent works for the cinema period in Wikipage</w:t>
            </w:r>
          </w:p>
          <w:p w:rsidR="00C57D88" w:rsidRPr="001A6F23" w:rsidRDefault="001A6F23" w:rsidP="001A6F23">
            <w:pPr>
              <w:rPr>
                <w:sz w:val="32"/>
                <w:szCs w:val="32"/>
              </w:rPr>
            </w:pPr>
            <w:r w:rsidRPr="001A6F23">
              <w:rPr>
                <w:sz w:val="32"/>
                <w:szCs w:val="32"/>
              </w:rPr>
              <w:t>- demonstrates comprehensive knowledge of the central movements in cinema during the 20th century</w:t>
            </w:r>
            <w:r w:rsidR="00A16AAB">
              <w:rPr>
                <w:sz w:val="32"/>
                <w:szCs w:val="32"/>
              </w:rPr>
              <w:t xml:space="preserve"> in audio lecture</w:t>
            </w:r>
          </w:p>
        </w:tc>
        <w:tc>
          <w:tcPr>
            <w:tcW w:w="0" w:type="auto"/>
            <w:tcBorders>
              <w:left w:val="single" w:sz="12" w:space="0" w:color="000000"/>
            </w:tcBorders>
            <w:vAlign w:val="center"/>
            <w:hideMark/>
          </w:tcPr>
          <w:p w:rsidR="00C57D88" w:rsidRPr="00C57D88" w:rsidRDefault="00C57D88" w:rsidP="00C57D88">
            <w:pPr>
              <w:rPr>
                <w:b/>
                <w:bCs/>
              </w:rPr>
            </w:pPr>
          </w:p>
        </w:tc>
      </w:tr>
      <w:tr w:rsidR="00C57D88" w:rsidRPr="00C57D88" w:rsidTr="008355CE"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5B3D7" w:themeFill="accent1" w:themeFillTint="99"/>
            <w:hideMark/>
          </w:tcPr>
          <w:p w:rsidR="00C57D88" w:rsidRPr="001A6F23" w:rsidRDefault="00C57D88" w:rsidP="001A6F23">
            <w:pPr>
              <w:jc w:val="center"/>
              <w:rPr>
                <w:sz w:val="32"/>
                <w:szCs w:val="32"/>
              </w:rPr>
            </w:pPr>
            <w:r w:rsidRPr="001A6F23">
              <w:rPr>
                <w:b/>
                <w:bCs/>
                <w:sz w:val="32"/>
                <w:szCs w:val="32"/>
              </w:rPr>
              <w:t>Thinking/Inquiry</w:t>
            </w:r>
            <w:r w:rsidRPr="001A6F23">
              <w:rPr>
                <w:b/>
                <w:bCs/>
                <w:sz w:val="32"/>
                <w:szCs w:val="32"/>
              </w:rPr>
              <w:br/>
              <w:t>(R, 1, 2, 3, 4)</w:t>
            </w:r>
          </w:p>
        </w:tc>
        <w:tc>
          <w:tcPr>
            <w:tcW w:w="66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1A6F23" w:rsidRPr="001A6F23" w:rsidRDefault="001A6F23" w:rsidP="001A6F23">
            <w:pPr>
              <w:rPr>
                <w:sz w:val="32"/>
                <w:szCs w:val="32"/>
              </w:rPr>
            </w:pPr>
            <w:r w:rsidRPr="001A6F23">
              <w:rPr>
                <w:sz w:val="32"/>
                <w:szCs w:val="32"/>
              </w:rPr>
              <w:t>- selection and analysis of clips from the cinema period reveals a high degree of critical thinking in Wikipage</w:t>
            </w:r>
          </w:p>
          <w:p w:rsidR="00C57D88" w:rsidRPr="001A6F23" w:rsidRDefault="001A6F23" w:rsidP="00C57D88">
            <w:pPr>
              <w:rPr>
                <w:sz w:val="32"/>
                <w:szCs w:val="32"/>
              </w:rPr>
            </w:pPr>
            <w:r w:rsidRPr="001A6F23">
              <w:rPr>
                <w:sz w:val="32"/>
                <w:szCs w:val="32"/>
              </w:rPr>
              <w:t xml:space="preserve">- information used in arguments are highly effective and logical in the </w:t>
            </w:r>
            <w:r w:rsidR="00A16AAB">
              <w:rPr>
                <w:sz w:val="32"/>
                <w:szCs w:val="32"/>
              </w:rPr>
              <w:t>audio lecture</w:t>
            </w:r>
          </w:p>
        </w:tc>
        <w:tc>
          <w:tcPr>
            <w:tcW w:w="0" w:type="auto"/>
            <w:tcBorders>
              <w:left w:val="single" w:sz="12" w:space="0" w:color="000000"/>
            </w:tcBorders>
            <w:vAlign w:val="center"/>
            <w:hideMark/>
          </w:tcPr>
          <w:p w:rsidR="00C57D88" w:rsidRPr="00C57D88" w:rsidRDefault="00C57D88" w:rsidP="00C57D88">
            <w:pPr>
              <w:rPr>
                <w:b/>
                <w:bCs/>
              </w:rPr>
            </w:pPr>
          </w:p>
        </w:tc>
      </w:tr>
      <w:tr w:rsidR="00C57D88" w:rsidRPr="00C57D88" w:rsidTr="008355CE"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5B3D7" w:themeFill="accent1" w:themeFillTint="99"/>
            <w:hideMark/>
          </w:tcPr>
          <w:p w:rsidR="00C57D88" w:rsidRPr="001A6F23" w:rsidRDefault="00C57D88" w:rsidP="001A6F23">
            <w:pPr>
              <w:jc w:val="center"/>
              <w:rPr>
                <w:sz w:val="32"/>
                <w:szCs w:val="32"/>
              </w:rPr>
            </w:pPr>
            <w:r w:rsidRPr="001A6F23">
              <w:rPr>
                <w:b/>
                <w:bCs/>
                <w:sz w:val="32"/>
                <w:szCs w:val="32"/>
              </w:rPr>
              <w:t>Communication</w:t>
            </w:r>
            <w:r w:rsidRPr="001A6F23">
              <w:rPr>
                <w:b/>
                <w:bCs/>
                <w:sz w:val="32"/>
                <w:szCs w:val="32"/>
              </w:rPr>
              <w:br/>
              <w:t>(R, 1, 2, 3, 4)</w:t>
            </w:r>
          </w:p>
        </w:tc>
        <w:tc>
          <w:tcPr>
            <w:tcW w:w="66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1A6F23" w:rsidRPr="001A6F23" w:rsidRDefault="001A6F23" w:rsidP="001A6F23">
            <w:pPr>
              <w:rPr>
                <w:sz w:val="32"/>
                <w:szCs w:val="32"/>
              </w:rPr>
            </w:pPr>
            <w:r w:rsidRPr="001A6F23">
              <w:rPr>
                <w:sz w:val="32"/>
                <w:szCs w:val="32"/>
              </w:rPr>
              <w:t>- information on Wikipage is almost error free and clear to the reader</w:t>
            </w:r>
          </w:p>
          <w:p w:rsidR="001A6F23" w:rsidRPr="001A6F23" w:rsidRDefault="00A16AAB" w:rsidP="00C57D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 communication in the audio lecture</w:t>
            </w:r>
            <w:r w:rsidR="001A6F23" w:rsidRPr="001A6F23">
              <w:rPr>
                <w:sz w:val="32"/>
                <w:szCs w:val="32"/>
              </w:rPr>
              <w:t xml:space="preserve"> is appropriate for the audience and purpose</w:t>
            </w:r>
          </w:p>
        </w:tc>
        <w:tc>
          <w:tcPr>
            <w:tcW w:w="0" w:type="auto"/>
            <w:tcBorders>
              <w:left w:val="single" w:sz="12" w:space="0" w:color="000000"/>
            </w:tcBorders>
            <w:vAlign w:val="center"/>
            <w:hideMark/>
          </w:tcPr>
          <w:p w:rsidR="00C57D88" w:rsidRPr="00C57D88" w:rsidRDefault="00C57D88" w:rsidP="00C57D88">
            <w:pPr>
              <w:rPr>
                <w:b/>
                <w:bCs/>
              </w:rPr>
            </w:pPr>
          </w:p>
        </w:tc>
      </w:tr>
      <w:tr w:rsidR="00C57D88" w:rsidRPr="00C57D88" w:rsidTr="008355CE"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5B3D7" w:themeFill="accent1" w:themeFillTint="99"/>
            <w:hideMark/>
          </w:tcPr>
          <w:p w:rsidR="00C57D88" w:rsidRPr="001A6F23" w:rsidRDefault="00C57D88" w:rsidP="001A6F23">
            <w:pPr>
              <w:jc w:val="center"/>
              <w:rPr>
                <w:sz w:val="32"/>
                <w:szCs w:val="32"/>
              </w:rPr>
            </w:pPr>
            <w:r w:rsidRPr="001A6F23">
              <w:rPr>
                <w:b/>
                <w:bCs/>
                <w:sz w:val="32"/>
                <w:szCs w:val="32"/>
              </w:rPr>
              <w:t>Application</w:t>
            </w:r>
            <w:r w:rsidRPr="001A6F23">
              <w:rPr>
                <w:b/>
                <w:bCs/>
                <w:sz w:val="32"/>
                <w:szCs w:val="32"/>
              </w:rPr>
              <w:br/>
              <w:t>(R, 1, 2, 3, 4)</w:t>
            </w:r>
          </w:p>
        </w:tc>
        <w:tc>
          <w:tcPr>
            <w:tcW w:w="66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1A6F23" w:rsidRPr="001A6F23" w:rsidRDefault="001A6F23" w:rsidP="00A16AAB">
            <w:pPr>
              <w:rPr>
                <w:sz w:val="32"/>
                <w:szCs w:val="32"/>
              </w:rPr>
            </w:pPr>
            <w:r w:rsidRPr="001A6F23">
              <w:rPr>
                <w:sz w:val="32"/>
                <w:szCs w:val="32"/>
              </w:rPr>
              <w:t>- ideas and information are successfully transferred effectively using the</w:t>
            </w:r>
            <w:r w:rsidR="00A16AAB">
              <w:rPr>
                <w:sz w:val="32"/>
                <w:szCs w:val="32"/>
              </w:rPr>
              <w:t xml:space="preserve"> medium of the </w:t>
            </w:r>
            <w:proofErr w:type="spellStart"/>
            <w:r w:rsidR="00A16AAB">
              <w:rPr>
                <w:sz w:val="32"/>
                <w:szCs w:val="32"/>
              </w:rPr>
              <w:t>Wikipage</w:t>
            </w:r>
            <w:proofErr w:type="spellEnd"/>
            <w:r w:rsidR="00A16AAB">
              <w:rPr>
                <w:sz w:val="32"/>
                <w:szCs w:val="32"/>
              </w:rPr>
              <w:t xml:space="preserve"> and the audio lecture</w:t>
            </w:r>
          </w:p>
        </w:tc>
        <w:tc>
          <w:tcPr>
            <w:tcW w:w="0" w:type="auto"/>
            <w:tcBorders>
              <w:left w:val="single" w:sz="12" w:space="0" w:color="000000"/>
            </w:tcBorders>
            <w:vAlign w:val="center"/>
            <w:hideMark/>
          </w:tcPr>
          <w:p w:rsidR="00C57D88" w:rsidRPr="00C57D88" w:rsidRDefault="00C57D88" w:rsidP="00C57D88">
            <w:pPr>
              <w:rPr>
                <w:b/>
                <w:bCs/>
              </w:rPr>
            </w:pPr>
          </w:p>
        </w:tc>
      </w:tr>
    </w:tbl>
    <w:p w:rsidR="001A6F23" w:rsidRPr="001A6F23" w:rsidRDefault="001A6F23">
      <w:pPr>
        <w:rPr>
          <w:b/>
          <w:sz w:val="32"/>
          <w:szCs w:val="32"/>
        </w:rPr>
      </w:pPr>
      <w:r w:rsidRPr="001A6F23">
        <w:rPr>
          <w:b/>
          <w:sz w:val="32"/>
          <w:szCs w:val="32"/>
        </w:rPr>
        <w:t>Comments:</w:t>
      </w:r>
    </w:p>
    <w:sectPr w:rsidR="001A6F23" w:rsidRPr="001A6F23" w:rsidSect="001A6F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C57D88"/>
    <w:rsid w:val="001172BA"/>
    <w:rsid w:val="001A6F23"/>
    <w:rsid w:val="00243A28"/>
    <w:rsid w:val="00520C28"/>
    <w:rsid w:val="005C7FB2"/>
    <w:rsid w:val="006226C3"/>
    <w:rsid w:val="008355CE"/>
    <w:rsid w:val="008E6CB8"/>
    <w:rsid w:val="00A16AAB"/>
    <w:rsid w:val="00C57D88"/>
    <w:rsid w:val="00F53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2B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72BA"/>
    <w:rPr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C57D8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7D8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3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A2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978397">
      <w:bodyDiv w:val="1"/>
      <w:marLeft w:val="15"/>
      <w:marRight w:val="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8111">
      <w:bodyDiv w:val="1"/>
      <w:marLeft w:val="15"/>
      <w:marRight w:val="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Canada District School Board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UCDSB</dc:creator>
  <cp:lastModifiedBy>Funston</cp:lastModifiedBy>
  <cp:revision>3</cp:revision>
  <dcterms:created xsi:type="dcterms:W3CDTF">2013-02-21T01:16:00Z</dcterms:created>
  <dcterms:modified xsi:type="dcterms:W3CDTF">2013-02-21T01:17:00Z</dcterms:modified>
</cp:coreProperties>
</file>